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D934DA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D934DA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D934DA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0B6685">
        <w:rPr>
          <w:b/>
          <w:sz w:val="28"/>
          <w:szCs w:val="28"/>
        </w:rPr>
        <w:t>29</w:t>
      </w:r>
      <w:r w:rsidR="00C440EF" w:rsidRPr="00D361A4">
        <w:rPr>
          <w:b/>
          <w:sz w:val="28"/>
          <w:szCs w:val="28"/>
        </w:rPr>
        <w:t>.</w:t>
      </w:r>
      <w:r w:rsidR="000B6685">
        <w:rPr>
          <w:b/>
          <w:sz w:val="28"/>
          <w:szCs w:val="28"/>
        </w:rPr>
        <w:t>11</w:t>
      </w:r>
      <w:r w:rsidR="00C440EF" w:rsidRPr="00D361A4">
        <w:rPr>
          <w:b/>
          <w:sz w:val="28"/>
          <w:szCs w:val="28"/>
        </w:rPr>
        <w:t>.201</w:t>
      </w:r>
      <w:r w:rsidR="00F77B6B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F77B6B">
        <w:rPr>
          <w:b/>
          <w:sz w:val="28"/>
          <w:szCs w:val="28"/>
        </w:rPr>
        <w:t>1</w:t>
      </w:r>
      <w:r w:rsidR="000B6685">
        <w:rPr>
          <w:b/>
          <w:sz w:val="28"/>
          <w:szCs w:val="28"/>
        </w:rPr>
        <w:t>59</w:t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8E42BC" w:rsidRPr="00D361A4">
        <w:rPr>
          <w:b/>
          <w:sz w:val="28"/>
          <w:szCs w:val="28"/>
        </w:rPr>
        <w:tab/>
      </w:r>
      <w:r w:rsidR="00016460" w:rsidRPr="00D361A4">
        <w:rPr>
          <w:sz w:val="28"/>
          <w:szCs w:val="28"/>
        </w:rPr>
        <w:t>с.Рысево</w:t>
      </w:r>
    </w:p>
    <w:p w:rsidR="00016460" w:rsidRPr="00D361A4" w:rsidRDefault="00016460" w:rsidP="00D934DA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в решение Думы Черемховского сельского</w:t>
      </w:r>
    </w:p>
    <w:p w:rsidR="005E4ABD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D528CC" w:rsidRPr="00D528CC">
        <w:rPr>
          <w:b/>
        </w:rPr>
        <w:t>09.12.2015 № 138</w:t>
      </w:r>
    </w:p>
    <w:p w:rsidR="00D528CC" w:rsidRPr="00D528CC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D528CC" w:rsidRPr="00D528CC">
        <w:rPr>
          <w:b/>
        </w:rPr>
        <w:t xml:space="preserve">Об утверждении положения 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«О гарантиях деятельности главы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Черемховского муниципального</w:t>
      </w:r>
    </w:p>
    <w:p w:rsidR="008975AA" w:rsidRPr="00F93A73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образования»</w:t>
      </w:r>
      <w:r w:rsidR="008975AA" w:rsidRPr="00F93A73">
        <w:rPr>
          <w:b/>
        </w:rPr>
        <w:t xml:space="preserve">» </w:t>
      </w:r>
    </w:p>
    <w:p w:rsidR="008975AA" w:rsidRPr="00F93A73" w:rsidRDefault="002822B8" w:rsidP="00D934DA">
      <w:pPr>
        <w:pStyle w:val="a5"/>
        <w:spacing w:before="0" w:beforeAutospacing="0" w:after="0" w:afterAutospacing="0"/>
        <w:ind w:firstLine="709"/>
        <w:jc w:val="both"/>
      </w:pPr>
      <w:r w:rsidRPr="002822B8">
        <w:rPr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</w:t>
      </w:r>
      <w:r w:rsidR="00923A25">
        <w:rPr>
          <w:color w:val="000000"/>
        </w:rPr>
        <w:t xml:space="preserve">ой области от 17.12.2008 </w:t>
      </w:r>
      <w:r w:rsidRPr="002822B8">
        <w:rPr>
          <w:color w:val="000000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24, 32, 34, 42 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D934D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D934D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822B8" w:rsidRPr="002822B8">
        <w:t>09.12.2015 № 138</w:t>
      </w:r>
      <w:r w:rsidR="002822B8">
        <w:t xml:space="preserve"> «Об утверждении положения «О гарантиях деятельности главы Черемховского муниципального образования»</w:t>
      </w:r>
      <w:r w:rsidR="008975AA" w:rsidRPr="00F93A73">
        <w:t>»</w:t>
      </w:r>
      <w:r w:rsidR="00D361A4" w:rsidRPr="00D361A4">
        <w:t xml:space="preserve"> с изменениями и дополнениями, внесенными решением Думы Черемховского сельского поселения от 28.06.2018 № 96</w:t>
      </w:r>
      <w:r w:rsidR="00D361A4">
        <w:t>,</w:t>
      </w:r>
      <w:r w:rsidR="005E4ABD">
        <w:t xml:space="preserve"> </w:t>
      </w:r>
      <w:r w:rsidR="00C37C31" w:rsidRPr="00C37C31">
        <w:t>10.09.2019 № 146</w:t>
      </w:r>
      <w:r w:rsidR="00C37C31">
        <w:t xml:space="preserve"> </w:t>
      </w:r>
      <w:r w:rsidR="008975AA" w:rsidRPr="00F93A73">
        <w:t>следующие изменения и дополнения: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>
        <w:t>Пункт 4 с</w:t>
      </w:r>
      <w:r w:rsidRPr="002822B8">
        <w:t xml:space="preserve">татью </w:t>
      </w:r>
      <w:r>
        <w:t>16</w:t>
      </w:r>
      <w:r w:rsidRPr="002822B8">
        <w:t xml:space="preserve"> </w:t>
      </w:r>
      <w:r w:rsidRPr="00F93A73">
        <w:t>изложить в следующей редакции: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«4. Должностной оклад главы Главы устанавливается в размере </w:t>
      </w:r>
      <w:r w:rsidR="00C14C46">
        <w:t>6049</w:t>
      </w:r>
      <w:r>
        <w:t>,00 рублей.»;</w:t>
      </w:r>
    </w:p>
    <w:p w:rsidR="002822B8" w:rsidRDefault="002822B8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>1.</w:t>
      </w:r>
      <w:r w:rsidR="00D934DA">
        <w:t>2</w:t>
      </w:r>
      <w:r w:rsidRPr="002822B8">
        <w:t xml:space="preserve">. </w:t>
      </w:r>
      <w:r w:rsidR="00D361A4">
        <w:t xml:space="preserve">Пункт </w:t>
      </w:r>
      <w:r w:rsidR="00C37C31">
        <w:t>6</w:t>
      </w:r>
      <w:r w:rsidR="00D361A4">
        <w:t xml:space="preserve"> с</w:t>
      </w:r>
      <w:r w:rsidR="00D361A4" w:rsidRPr="002822B8">
        <w:t>тать</w:t>
      </w:r>
      <w:r w:rsidR="00C37C31">
        <w:t>и</w:t>
      </w:r>
      <w:r w:rsidR="00D361A4" w:rsidRPr="002822B8">
        <w:t xml:space="preserve"> </w:t>
      </w:r>
      <w:r w:rsidR="00D361A4">
        <w:t>16</w:t>
      </w:r>
      <w:r w:rsidR="00D361A4" w:rsidRPr="002822B8">
        <w:t xml:space="preserve"> </w:t>
      </w:r>
      <w:r w:rsidR="00D361A4" w:rsidRPr="00F93A73">
        <w:t>изложить в следующей редакции:</w:t>
      </w:r>
    </w:p>
    <w:p w:rsidR="00D361A4" w:rsidRDefault="00D361A4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C37C31">
        <w:t xml:space="preserve">6. Главе устанавливается ежемесячное денежное поощрение в размере </w:t>
      </w:r>
      <w:r w:rsidR="00340B36">
        <w:t>3</w:t>
      </w:r>
      <w:r w:rsidR="00C37C31">
        <w:t>,8 денежных вознаграждений.</w:t>
      </w:r>
      <w:r>
        <w:t>»;</w:t>
      </w:r>
    </w:p>
    <w:p w:rsidR="00D04F97" w:rsidRPr="00F93A73" w:rsidRDefault="00F93A73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>от 09.12.2015 № 138 «Об утверждении положения «О гарантиях деятельности главы Черемховского муниципального образования»»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 и дополнениях;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965808"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</w:t>
      </w:r>
      <w:r w:rsidR="00D361A4" w:rsidRPr="00D361A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D361A4">
        <w:rPr>
          <w:rFonts w:ascii="Times New Roman" w:hAnsi="Times New Roman" w:cs="Times New Roman"/>
          <w:sz w:val="24"/>
          <w:szCs w:val="24"/>
        </w:rPr>
        <w:t xml:space="preserve">с 01 </w:t>
      </w:r>
      <w:r w:rsidR="00923A25">
        <w:rPr>
          <w:rFonts w:ascii="Times New Roman" w:hAnsi="Times New Roman" w:cs="Times New Roman"/>
          <w:sz w:val="24"/>
          <w:szCs w:val="24"/>
        </w:rPr>
        <w:t>января</w:t>
      </w:r>
      <w:r w:rsidR="00D361A4">
        <w:rPr>
          <w:rFonts w:ascii="Times New Roman" w:hAnsi="Times New Roman" w:cs="Times New Roman"/>
          <w:sz w:val="24"/>
          <w:szCs w:val="24"/>
        </w:rPr>
        <w:t xml:space="preserve"> 20</w:t>
      </w:r>
      <w:r w:rsidR="00923A25">
        <w:rPr>
          <w:rFonts w:ascii="Times New Roman" w:hAnsi="Times New Roman" w:cs="Times New Roman"/>
          <w:sz w:val="24"/>
          <w:szCs w:val="24"/>
        </w:rPr>
        <w:t>20</w:t>
      </w:r>
      <w:r w:rsidR="00D361A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5F1D">
        <w:rPr>
          <w:rFonts w:ascii="Times New Roman" w:hAnsi="Times New Roman" w:cs="Times New Roman"/>
          <w:sz w:val="24"/>
          <w:szCs w:val="24"/>
        </w:rPr>
        <w:t>.</w:t>
      </w:r>
    </w:p>
    <w:p w:rsidR="00D96F4C" w:rsidRPr="00F93A73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Контроль за исполнением данного </w:t>
      </w:r>
      <w:r w:rsidR="00965808"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Зинкевича.</w:t>
      </w:r>
    </w:p>
    <w:p w:rsidR="005D1C99" w:rsidRPr="00D361A4" w:rsidRDefault="005D1C99" w:rsidP="00D934DA">
      <w:pPr>
        <w:jc w:val="both"/>
        <w:rPr>
          <w:sz w:val="16"/>
          <w:szCs w:val="16"/>
        </w:rPr>
      </w:pPr>
    </w:p>
    <w:p w:rsidR="00766253" w:rsidRPr="00F93A73" w:rsidRDefault="00766253" w:rsidP="00D934DA">
      <w:pPr>
        <w:jc w:val="both"/>
      </w:pPr>
    </w:p>
    <w:p w:rsidR="005D1C99" w:rsidRPr="00F93A73" w:rsidRDefault="005D1C99" w:rsidP="00D934DA">
      <w:pPr>
        <w:jc w:val="both"/>
      </w:pPr>
      <w:r w:rsidRPr="00F93A73">
        <w:t xml:space="preserve">Председатель Думы </w:t>
      </w:r>
    </w:p>
    <w:p w:rsidR="005D1C99" w:rsidRPr="00F93A73" w:rsidRDefault="005D1C99" w:rsidP="00D934DA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D361A4" w:rsidRDefault="005D1C99" w:rsidP="00D934DA">
      <w:pPr>
        <w:jc w:val="both"/>
        <w:rPr>
          <w:sz w:val="16"/>
          <w:szCs w:val="16"/>
        </w:rPr>
      </w:pPr>
    </w:p>
    <w:p w:rsidR="005D1C99" w:rsidRPr="00F93A73" w:rsidRDefault="005D1C99" w:rsidP="00D934DA">
      <w:pPr>
        <w:jc w:val="both"/>
      </w:pPr>
    </w:p>
    <w:p w:rsidR="005D1C99" w:rsidRPr="00F93A73" w:rsidRDefault="005D1C99" w:rsidP="00D934DA">
      <w:pPr>
        <w:jc w:val="both"/>
      </w:pPr>
      <w:r w:rsidRPr="00F93A73">
        <w:t xml:space="preserve">Глава Черемховского </w:t>
      </w:r>
    </w:p>
    <w:p w:rsidR="00766253" w:rsidRDefault="005D1C99" w:rsidP="00D934DA">
      <w:pPr>
        <w:jc w:val="both"/>
        <w:rPr>
          <w:sz w:val="16"/>
          <w:szCs w:val="16"/>
        </w:rPr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sectPr w:rsidR="0076625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F8" w:rsidRDefault="005338F8" w:rsidP="00527E0B">
      <w:r>
        <w:separator/>
      </w:r>
    </w:p>
  </w:endnote>
  <w:endnote w:type="continuationSeparator" w:id="1">
    <w:p w:rsidR="005338F8" w:rsidRDefault="005338F8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F8" w:rsidRDefault="005338F8" w:rsidP="00527E0B">
      <w:r>
        <w:separator/>
      </w:r>
    </w:p>
  </w:footnote>
  <w:footnote w:type="continuationSeparator" w:id="1">
    <w:p w:rsidR="005338F8" w:rsidRDefault="005338F8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892993" w:rsidP="00C33E25">
    <w:pPr>
      <w:pStyle w:val="a8"/>
      <w:jc w:val="center"/>
    </w:pPr>
    <w:fldSimple w:instr=" PAGE   \* MERGEFORMAT ">
      <w:r w:rsidR="00D934D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685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6214"/>
    <w:rsid w:val="003027BD"/>
    <w:rsid w:val="003118FB"/>
    <w:rsid w:val="00312A49"/>
    <w:rsid w:val="00320BEB"/>
    <w:rsid w:val="00324466"/>
    <w:rsid w:val="00325B40"/>
    <w:rsid w:val="00340B3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338F8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2993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A25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3F3"/>
    <w:rsid w:val="00BE1BA1"/>
    <w:rsid w:val="00BE7D8B"/>
    <w:rsid w:val="00BE7F42"/>
    <w:rsid w:val="00BF3355"/>
    <w:rsid w:val="00C01A30"/>
    <w:rsid w:val="00C01CF3"/>
    <w:rsid w:val="00C137A1"/>
    <w:rsid w:val="00C14C46"/>
    <w:rsid w:val="00C2586C"/>
    <w:rsid w:val="00C277EF"/>
    <w:rsid w:val="00C31324"/>
    <w:rsid w:val="00C33E25"/>
    <w:rsid w:val="00C35413"/>
    <w:rsid w:val="00C37C31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34DA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09.12.2</vt:lpstr>
      <vt:lpstr>2.2. опубликовать настоящее решение в издании «Вестник Черемховского сельского п</vt:lpstr>
      <vt:lpstr>3. Настоящее решение вступает в силу с 01 января 2020 года.</vt:lpstr>
      <vt:lpstr>4. Контроль за исполнением данного решения возложить на главу Черемховского муни</vt:lpstr>
    </vt:vector>
  </TitlesOfParts>
  <Company>Администрация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6</cp:revision>
  <cp:lastPrinted>2018-05-30T00:04:00Z</cp:lastPrinted>
  <dcterms:created xsi:type="dcterms:W3CDTF">2019-12-06T04:48:00Z</dcterms:created>
  <dcterms:modified xsi:type="dcterms:W3CDTF">2019-12-07T09:29:00Z</dcterms:modified>
</cp:coreProperties>
</file>